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0AD9" w14:textId="77777777" w:rsidR="005F0F86" w:rsidRPr="00106EA5" w:rsidRDefault="005F0F86">
      <w:pPr>
        <w:jc w:val="center"/>
        <w:rPr>
          <w:rFonts w:ascii="Aptos Display" w:hAnsi="Aptos Display"/>
          <w:sz w:val="24"/>
          <w:szCs w:val="24"/>
        </w:rPr>
      </w:pPr>
    </w:p>
    <w:p w14:paraId="00000001" w14:textId="687FD656" w:rsidR="00BA7418" w:rsidRPr="00106EA5" w:rsidRDefault="00261F00">
      <w:pPr>
        <w:jc w:val="center"/>
        <w:rPr>
          <w:rFonts w:ascii="Aptos Display" w:hAnsi="Aptos Display"/>
          <w:b/>
          <w:bCs/>
          <w:sz w:val="24"/>
          <w:szCs w:val="24"/>
        </w:rPr>
      </w:pPr>
      <w:r w:rsidRPr="00106EA5">
        <w:rPr>
          <w:rFonts w:ascii="Aptos Display" w:hAnsi="Aptos Display"/>
          <w:b/>
          <w:bCs/>
          <w:sz w:val="24"/>
          <w:szCs w:val="24"/>
        </w:rPr>
        <w:t>First</w:t>
      </w:r>
      <w:r w:rsidR="00F956AD" w:rsidRPr="00106EA5">
        <w:rPr>
          <w:rFonts w:ascii="Aptos Display" w:hAnsi="Aptos Display"/>
          <w:b/>
          <w:bCs/>
          <w:sz w:val="24"/>
          <w:szCs w:val="24"/>
        </w:rPr>
        <w:t xml:space="preserve"> United Methodist Church Scholarship Application</w:t>
      </w:r>
    </w:p>
    <w:p w14:paraId="00000003" w14:textId="77777777" w:rsidR="00BA7418" w:rsidRPr="00106EA5" w:rsidRDefault="00BA7418">
      <w:pPr>
        <w:jc w:val="center"/>
        <w:rPr>
          <w:rFonts w:ascii="Aptos Display" w:hAnsi="Aptos Display"/>
          <w:sz w:val="24"/>
          <w:szCs w:val="24"/>
        </w:rPr>
      </w:pPr>
    </w:p>
    <w:p w14:paraId="00000004" w14:textId="36DA1130" w:rsidR="00BA7418" w:rsidRPr="00106EA5" w:rsidRDefault="00F956AD">
      <w:pPr>
        <w:rPr>
          <w:rFonts w:ascii="Aptos Display" w:hAnsi="Aptos Display"/>
          <w:sz w:val="24"/>
          <w:szCs w:val="24"/>
        </w:rPr>
      </w:pPr>
      <w:r w:rsidRPr="00106EA5">
        <w:rPr>
          <w:rFonts w:ascii="Aptos Display" w:hAnsi="Aptos Display"/>
          <w:sz w:val="24"/>
          <w:szCs w:val="24"/>
        </w:rPr>
        <w:t xml:space="preserve">The </w:t>
      </w:r>
      <w:r w:rsidR="00261F00" w:rsidRPr="00106EA5">
        <w:rPr>
          <w:rFonts w:ascii="Aptos Display" w:hAnsi="Aptos Display"/>
          <w:sz w:val="24"/>
          <w:szCs w:val="24"/>
        </w:rPr>
        <w:t>First</w:t>
      </w:r>
      <w:r w:rsidRPr="00106EA5">
        <w:rPr>
          <w:rFonts w:ascii="Aptos Display" w:hAnsi="Aptos Display"/>
          <w:sz w:val="24"/>
          <w:szCs w:val="24"/>
        </w:rPr>
        <w:t xml:space="preserve"> United Methodist Church Scholarship dollars are the permanent endowment of First United Methodist Church in Ulysses, KS. A portion of the endowment provides annual scholarship opportunities for deserving young people in our church. The scholarship opportunities have been made possible by the generous gifts of the families of Roy and Gladys Gish, Mr. George Wolf, and Mrs. Suanne Moore. Each year, we remember their commitment to the Ulysses Community and scholastic education through this scholarship opportunity.</w:t>
      </w:r>
    </w:p>
    <w:p w14:paraId="33FF1781" w14:textId="77777777" w:rsidR="00F956AD" w:rsidRPr="00106EA5" w:rsidRDefault="00F956AD">
      <w:pPr>
        <w:rPr>
          <w:rFonts w:ascii="Aptos Display" w:hAnsi="Aptos Display"/>
          <w:sz w:val="24"/>
          <w:szCs w:val="24"/>
        </w:rPr>
      </w:pPr>
    </w:p>
    <w:p w14:paraId="094A5A19" w14:textId="645DADEA" w:rsidR="00F956AD" w:rsidRPr="00106EA5" w:rsidRDefault="00F956AD">
      <w:pPr>
        <w:rPr>
          <w:rFonts w:ascii="Aptos Display" w:hAnsi="Aptos Display"/>
          <w:sz w:val="24"/>
          <w:szCs w:val="24"/>
        </w:rPr>
      </w:pPr>
      <w:r w:rsidRPr="00106EA5">
        <w:rPr>
          <w:rFonts w:ascii="Aptos Display" w:hAnsi="Aptos Display"/>
          <w:sz w:val="24"/>
          <w:szCs w:val="24"/>
        </w:rPr>
        <w:t>High School Graduates</w:t>
      </w:r>
      <w:r w:rsidR="002C76E3" w:rsidRPr="00106EA5">
        <w:rPr>
          <w:rFonts w:ascii="Aptos Display" w:hAnsi="Aptos Display"/>
          <w:sz w:val="24"/>
          <w:szCs w:val="24"/>
        </w:rPr>
        <w:t>: Complete</w:t>
      </w:r>
      <w:r w:rsidRPr="00106EA5">
        <w:rPr>
          <w:rFonts w:ascii="Aptos Display" w:hAnsi="Aptos Display"/>
          <w:sz w:val="24"/>
          <w:szCs w:val="24"/>
        </w:rPr>
        <w:t xml:space="preserve"> the entire process as outlined below:</w:t>
      </w:r>
    </w:p>
    <w:p w14:paraId="00000007" w14:textId="1F29EAC8" w:rsidR="00BA7418" w:rsidRPr="00106EA5" w:rsidRDefault="00BA7418">
      <w:pPr>
        <w:jc w:val="center"/>
        <w:rPr>
          <w:rFonts w:ascii="Aptos Display" w:hAnsi="Aptos Display"/>
          <w:b/>
          <w:sz w:val="24"/>
          <w:szCs w:val="24"/>
        </w:rPr>
      </w:pPr>
    </w:p>
    <w:p w14:paraId="00000008" w14:textId="3D70C54E" w:rsidR="00BA7418" w:rsidRPr="00106EA5" w:rsidRDefault="00F956AD">
      <w:pPr>
        <w:numPr>
          <w:ilvl w:val="0"/>
          <w:numId w:val="1"/>
        </w:numPr>
        <w:rPr>
          <w:rFonts w:ascii="Aptos Display" w:hAnsi="Aptos Display"/>
          <w:b/>
          <w:sz w:val="24"/>
          <w:szCs w:val="24"/>
        </w:rPr>
      </w:pPr>
      <w:r w:rsidRPr="00106EA5">
        <w:rPr>
          <w:rFonts w:ascii="Aptos Display" w:hAnsi="Aptos Display"/>
          <w:b/>
          <w:sz w:val="24"/>
          <w:szCs w:val="24"/>
        </w:rPr>
        <w:t xml:space="preserve">Applicant must be a member of the Ulysses </w:t>
      </w:r>
      <w:r w:rsidR="0018534B">
        <w:rPr>
          <w:rFonts w:ascii="Aptos Display" w:hAnsi="Aptos Display"/>
          <w:b/>
          <w:sz w:val="24"/>
          <w:szCs w:val="24"/>
        </w:rPr>
        <w:t>First</w:t>
      </w:r>
      <w:r w:rsidRPr="00106EA5">
        <w:rPr>
          <w:rFonts w:ascii="Aptos Display" w:hAnsi="Aptos Display"/>
          <w:b/>
          <w:sz w:val="24"/>
          <w:szCs w:val="24"/>
        </w:rPr>
        <w:t xml:space="preserve"> United Methodist Church for a minimum of 1 year immediately prior to applying for this award.</w:t>
      </w:r>
    </w:p>
    <w:p w14:paraId="00000009" w14:textId="22EC709F" w:rsidR="00BA7418" w:rsidRPr="00106EA5" w:rsidRDefault="00F956AD">
      <w:pPr>
        <w:numPr>
          <w:ilvl w:val="0"/>
          <w:numId w:val="1"/>
        </w:numPr>
        <w:rPr>
          <w:rFonts w:ascii="Aptos Display" w:hAnsi="Aptos Display"/>
          <w:b/>
          <w:sz w:val="24"/>
          <w:szCs w:val="24"/>
        </w:rPr>
      </w:pPr>
      <w:r w:rsidRPr="00106EA5">
        <w:rPr>
          <w:rFonts w:ascii="Aptos Display" w:hAnsi="Aptos Display"/>
          <w:b/>
          <w:sz w:val="24"/>
          <w:szCs w:val="24"/>
        </w:rPr>
        <w:t>First time Applicant (Graduating High School students only) must complete the application process on time. The application is postmarked and/or received by the Church by March 15th.</w:t>
      </w:r>
    </w:p>
    <w:p w14:paraId="0000000A" w14:textId="77777777" w:rsidR="00BA7418" w:rsidRPr="00106EA5" w:rsidRDefault="00F956AD">
      <w:pPr>
        <w:numPr>
          <w:ilvl w:val="0"/>
          <w:numId w:val="1"/>
        </w:numPr>
        <w:rPr>
          <w:rFonts w:ascii="Aptos Display" w:hAnsi="Aptos Display"/>
          <w:b/>
          <w:sz w:val="24"/>
          <w:szCs w:val="24"/>
        </w:rPr>
      </w:pPr>
      <w:r w:rsidRPr="00106EA5">
        <w:rPr>
          <w:rFonts w:ascii="Aptos Display" w:hAnsi="Aptos Display"/>
          <w:b/>
          <w:sz w:val="24"/>
          <w:szCs w:val="24"/>
        </w:rPr>
        <w:t>The following documents must be included with the application:</w:t>
      </w:r>
    </w:p>
    <w:p w14:paraId="0000000B" w14:textId="77777777" w:rsidR="00BA7418" w:rsidRPr="00106EA5" w:rsidRDefault="00F956AD">
      <w:pPr>
        <w:numPr>
          <w:ilvl w:val="0"/>
          <w:numId w:val="2"/>
        </w:numPr>
        <w:rPr>
          <w:rFonts w:ascii="Aptos Display" w:hAnsi="Aptos Display"/>
          <w:b/>
          <w:sz w:val="24"/>
          <w:szCs w:val="24"/>
        </w:rPr>
      </w:pPr>
      <w:r w:rsidRPr="00106EA5">
        <w:rPr>
          <w:rFonts w:ascii="Aptos Display" w:hAnsi="Aptos Display"/>
          <w:b/>
          <w:sz w:val="24"/>
          <w:szCs w:val="24"/>
        </w:rPr>
        <w:t>A narrative which includes your philosophy of life, spiritual development and what has influenced you in pursuing your career choice. Give additional information that might be helpful to the committee in their deliberations. (one page or less)</w:t>
      </w:r>
    </w:p>
    <w:p w14:paraId="0000000C" w14:textId="77777777" w:rsidR="00BA7418" w:rsidRPr="00106EA5" w:rsidRDefault="00F956AD">
      <w:pPr>
        <w:numPr>
          <w:ilvl w:val="0"/>
          <w:numId w:val="2"/>
        </w:numPr>
        <w:rPr>
          <w:rFonts w:ascii="Aptos Display" w:hAnsi="Aptos Display"/>
          <w:b/>
          <w:sz w:val="24"/>
          <w:szCs w:val="24"/>
        </w:rPr>
      </w:pPr>
      <w:r w:rsidRPr="00106EA5">
        <w:rPr>
          <w:rFonts w:ascii="Aptos Display" w:hAnsi="Aptos Display"/>
          <w:b/>
          <w:sz w:val="24"/>
          <w:szCs w:val="24"/>
        </w:rPr>
        <w:t>A description of any special involvement in the United Methodist Church or community/volunteer work (one page or less)</w:t>
      </w:r>
    </w:p>
    <w:p w14:paraId="0000000D" w14:textId="77777777" w:rsidR="00BA7418" w:rsidRPr="00106EA5" w:rsidRDefault="00F956AD">
      <w:pPr>
        <w:numPr>
          <w:ilvl w:val="0"/>
          <w:numId w:val="2"/>
        </w:numPr>
        <w:rPr>
          <w:rFonts w:ascii="Aptos Display" w:hAnsi="Aptos Display"/>
          <w:b/>
          <w:sz w:val="24"/>
          <w:szCs w:val="24"/>
        </w:rPr>
      </w:pPr>
      <w:r w:rsidRPr="00106EA5">
        <w:rPr>
          <w:rFonts w:ascii="Aptos Display" w:hAnsi="Aptos Display"/>
          <w:b/>
          <w:sz w:val="24"/>
          <w:szCs w:val="24"/>
        </w:rPr>
        <w:t>A copy of your current educational institution’s transcript.</w:t>
      </w:r>
    </w:p>
    <w:p w14:paraId="0000000E" w14:textId="77777777" w:rsidR="00BA7418" w:rsidRPr="00106EA5" w:rsidRDefault="00F956AD">
      <w:pPr>
        <w:numPr>
          <w:ilvl w:val="0"/>
          <w:numId w:val="2"/>
        </w:numPr>
        <w:rPr>
          <w:rFonts w:ascii="Aptos Display" w:hAnsi="Aptos Display"/>
          <w:b/>
          <w:sz w:val="24"/>
          <w:szCs w:val="24"/>
        </w:rPr>
      </w:pPr>
      <w:r w:rsidRPr="00106EA5">
        <w:rPr>
          <w:rFonts w:ascii="Aptos Display" w:hAnsi="Aptos Display"/>
          <w:b/>
          <w:sz w:val="24"/>
          <w:szCs w:val="24"/>
        </w:rPr>
        <w:t>Two current letters of reference.</w:t>
      </w:r>
    </w:p>
    <w:p w14:paraId="0000000F" w14:textId="4B101391" w:rsidR="00BA7418" w:rsidRPr="00106EA5" w:rsidRDefault="00F956AD">
      <w:pPr>
        <w:numPr>
          <w:ilvl w:val="0"/>
          <w:numId w:val="2"/>
        </w:numPr>
        <w:rPr>
          <w:rFonts w:ascii="Aptos Display" w:hAnsi="Aptos Display"/>
          <w:b/>
          <w:sz w:val="24"/>
          <w:szCs w:val="24"/>
        </w:rPr>
      </w:pPr>
      <w:r w:rsidRPr="00106EA5">
        <w:rPr>
          <w:rFonts w:ascii="Aptos Display" w:hAnsi="Aptos Display"/>
          <w:b/>
          <w:sz w:val="24"/>
          <w:szCs w:val="24"/>
        </w:rPr>
        <w:t>A letter of reference from the pastor or youth sponsor.</w:t>
      </w:r>
    </w:p>
    <w:p w14:paraId="00000010" w14:textId="77777777" w:rsidR="00BA7418" w:rsidRPr="00106EA5" w:rsidRDefault="00F956AD">
      <w:pPr>
        <w:numPr>
          <w:ilvl w:val="0"/>
          <w:numId w:val="1"/>
        </w:numPr>
        <w:rPr>
          <w:rFonts w:ascii="Aptos Display" w:hAnsi="Aptos Display"/>
          <w:b/>
          <w:sz w:val="24"/>
          <w:szCs w:val="24"/>
        </w:rPr>
      </w:pPr>
      <w:r w:rsidRPr="00106EA5">
        <w:rPr>
          <w:rFonts w:ascii="Aptos Display" w:hAnsi="Aptos Display"/>
          <w:b/>
          <w:sz w:val="24"/>
          <w:szCs w:val="24"/>
        </w:rPr>
        <w:t>Applicant must be (or accepted as) a full-time undergraduate student (12 or more credit hours) in an accredited tech/trade school, college, or university.</w:t>
      </w:r>
    </w:p>
    <w:p w14:paraId="00000011" w14:textId="2AEFA32C" w:rsidR="00BA7418" w:rsidRPr="00106EA5" w:rsidRDefault="00F956AD">
      <w:pPr>
        <w:numPr>
          <w:ilvl w:val="0"/>
          <w:numId w:val="1"/>
        </w:numPr>
        <w:rPr>
          <w:rFonts w:ascii="Aptos Display" w:hAnsi="Aptos Display"/>
          <w:b/>
          <w:sz w:val="24"/>
          <w:szCs w:val="24"/>
        </w:rPr>
      </w:pPr>
      <w:r w:rsidRPr="00106EA5">
        <w:rPr>
          <w:rFonts w:ascii="Aptos Display" w:hAnsi="Aptos Display"/>
          <w:b/>
          <w:sz w:val="24"/>
          <w:szCs w:val="24"/>
        </w:rPr>
        <w:t xml:space="preserve">The scholarship must be used during the academic year and the applicant can apply for renewal through this scholarship annually.  </w:t>
      </w:r>
    </w:p>
    <w:p w14:paraId="00000012" w14:textId="77777777" w:rsidR="00BA7418" w:rsidRPr="00106EA5" w:rsidRDefault="00F956AD">
      <w:pPr>
        <w:numPr>
          <w:ilvl w:val="0"/>
          <w:numId w:val="1"/>
        </w:numPr>
        <w:rPr>
          <w:rFonts w:ascii="Aptos Display" w:hAnsi="Aptos Display"/>
          <w:b/>
          <w:sz w:val="24"/>
          <w:szCs w:val="24"/>
        </w:rPr>
      </w:pPr>
      <w:r w:rsidRPr="00106EA5">
        <w:rPr>
          <w:rFonts w:ascii="Aptos Display" w:hAnsi="Aptos Display"/>
          <w:b/>
          <w:sz w:val="24"/>
          <w:szCs w:val="24"/>
        </w:rPr>
        <w:t xml:space="preserve">Before the awarded amount of scholarship is paid to the student, proof of enrollment must be presented to the church office. (ex. Schedule of classes). </w:t>
      </w:r>
    </w:p>
    <w:p w14:paraId="00000013" w14:textId="391F6937" w:rsidR="00BA7418" w:rsidRPr="00106EA5" w:rsidRDefault="00F956AD">
      <w:pPr>
        <w:numPr>
          <w:ilvl w:val="0"/>
          <w:numId w:val="1"/>
        </w:numPr>
        <w:rPr>
          <w:rFonts w:ascii="Aptos Display" w:hAnsi="Aptos Display"/>
          <w:b/>
          <w:sz w:val="24"/>
          <w:szCs w:val="24"/>
        </w:rPr>
      </w:pPr>
      <w:r w:rsidRPr="00106EA5">
        <w:rPr>
          <w:rFonts w:ascii="Aptos Display" w:hAnsi="Aptos Display"/>
          <w:b/>
          <w:sz w:val="24"/>
          <w:szCs w:val="24"/>
        </w:rPr>
        <w:t xml:space="preserve">Awards will be paid in full during the Fall semester of the year awarded.  </w:t>
      </w:r>
    </w:p>
    <w:p w14:paraId="6384DF8F" w14:textId="77777777" w:rsidR="00F956AD" w:rsidRPr="00106EA5" w:rsidRDefault="00F956AD" w:rsidP="00F956AD">
      <w:pPr>
        <w:rPr>
          <w:rFonts w:ascii="Aptos Display" w:hAnsi="Aptos Display"/>
          <w:b/>
          <w:sz w:val="24"/>
          <w:szCs w:val="24"/>
        </w:rPr>
      </w:pPr>
    </w:p>
    <w:p w14:paraId="2CA5BBF5" w14:textId="7CD9492D" w:rsidR="00F956AD" w:rsidRPr="00106EA5" w:rsidRDefault="00F956AD" w:rsidP="00F956AD">
      <w:pPr>
        <w:rPr>
          <w:rFonts w:ascii="Aptos Display" w:hAnsi="Aptos Display"/>
          <w:b/>
          <w:sz w:val="24"/>
          <w:szCs w:val="24"/>
        </w:rPr>
      </w:pPr>
      <w:r w:rsidRPr="00106EA5">
        <w:rPr>
          <w:rFonts w:ascii="Aptos Display" w:hAnsi="Aptos Display"/>
          <w:b/>
          <w:sz w:val="24"/>
          <w:szCs w:val="24"/>
        </w:rPr>
        <w:t>Students continuing their education may send the Church Office a letter requesting consideration for awards for the next academic year with a copy of their most current transcript (does not need to be an official transcript).  Letter must be received by March 15</w:t>
      </w:r>
      <w:r w:rsidRPr="00106EA5">
        <w:rPr>
          <w:rFonts w:ascii="Aptos Display" w:hAnsi="Aptos Display"/>
          <w:b/>
          <w:sz w:val="24"/>
          <w:szCs w:val="24"/>
          <w:vertAlign w:val="superscript"/>
        </w:rPr>
        <w:t>th</w:t>
      </w:r>
      <w:r w:rsidRPr="00106EA5">
        <w:rPr>
          <w:rFonts w:ascii="Aptos Display" w:hAnsi="Aptos Display"/>
          <w:b/>
          <w:sz w:val="24"/>
          <w:szCs w:val="24"/>
        </w:rPr>
        <w:t xml:space="preserve"> </w:t>
      </w:r>
      <w:r w:rsidRPr="00106EA5">
        <w:rPr>
          <w:rFonts w:ascii="Aptos Display" w:hAnsi="Aptos Display"/>
          <w:b/>
          <w:sz w:val="24"/>
          <w:szCs w:val="24"/>
        </w:rPr>
        <w:lastRenderedPageBreak/>
        <w:t xml:space="preserve">each year.  Eligibility applies to all FUMC Ulysses members for their entire </w:t>
      </w:r>
      <w:r w:rsidR="005F41DC" w:rsidRPr="00106EA5">
        <w:rPr>
          <w:rFonts w:ascii="Aptos Display" w:hAnsi="Aptos Display"/>
          <w:b/>
          <w:sz w:val="24"/>
          <w:szCs w:val="24"/>
        </w:rPr>
        <w:t>post-secondary</w:t>
      </w:r>
      <w:r w:rsidRPr="00106EA5">
        <w:rPr>
          <w:rFonts w:ascii="Aptos Display" w:hAnsi="Aptos Display"/>
          <w:b/>
          <w:sz w:val="24"/>
          <w:szCs w:val="24"/>
        </w:rPr>
        <w:t xml:space="preserve"> and/or professional attendance at accredited schools.  Candidates can be pursuing technical, associates, bachelors, masters, or doctoral programs.  </w:t>
      </w:r>
    </w:p>
    <w:p w14:paraId="00000014" w14:textId="77777777" w:rsidR="00BA7418" w:rsidRPr="00106EA5" w:rsidRDefault="00BA7418">
      <w:pPr>
        <w:rPr>
          <w:rFonts w:ascii="Aptos Display" w:hAnsi="Aptos Display"/>
          <w:b/>
          <w:sz w:val="24"/>
          <w:szCs w:val="24"/>
        </w:rPr>
      </w:pPr>
    </w:p>
    <w:p w14:paraId="00000015" w14:textId="77777777" w:rsidR="00BA7418" w:rsidRPr="00106EA5" w:rsidRDefault="00BA7418">
      <w:pPr>
        <w:rPr>
          <w:rFonts w:ascii="Aptos Display" w:hAnsi="Aptos Display"/>
          <w:b/>
          <w:sz w:val="24"/>
          <w:szCs w:val="24"/>
        </w:rPr>
      </w:pPr>
    </w:p>
    <w:p w14:paraId="00000016" w14:textId="77777777" w:rsidR="00BA7418" w:rsidRPr="00106EA5" w:rsidRDefault="00F956AD">
      <w:pPr>
        <w:jc w:val="center"/>
        <w:rPr>
          <w:rFonts w:ascii="Aptos Display" w:hAnsi="Aptos Display"/>
          <w:b/>
          <w:sz w:val="24"/>
          <w:szCs w:val="24"/>
        </w:rPr>
      </w:pPr>
      <w:r w:rsidRPr="00106EA5">
        <w:rPr>
          <w:rFonts w:ascii="Aptos Display" w:hAnsi="Aptos Display"/>
          <w:b/>
          <w:sz w:val="24"/>
          <w:szCs w:val="24"/>
        </w:rPr>
        <w:t>Due Date</w:t>
      </w:r>
    </w:p>
    <w:p w14:paraId="00000017" w14:textId="43260195" w:rsidR="00BA7418" w:rsidRPr="00106EA5" w:rsidRDefault="00F956AD">
      <w:pPr>
        <w:jc w:val="center"/>
        <w:rPr>
          <w:rFonts w:ascii="Aptos Display" w:hAnsi="Aptos Display"/>
          <w:b/>
          <w:sz w:val="24"/>
          <w:szCs w:val="24"/>
        </w:rPr>
      </w:pPr>
      <w:r w:rsidRPr="00106EA5">
        <w:rPr>
          <w:rFonts w:ascii="Aptos Display" w:hAnsi="Aptos Display"/>
          <w:b/>
          <w:sz w:val="24"/>
          <w:szCs w:val="24"/>
        </w:rPr>
        <w:t>March 15th</w:t>
      </w:r>
    </w:p>
    <w:p w14:paraId="00000018" w14:textId="77777777" w:rsidR="00BA7418" w:rsidRPr="00106EA5" w:rsidRDefault="00BA7418">
      <w:pPr>
        <w:rPr>
          <w:rFonts w:ascii="Aptos Display" w:hAnsi="Aptos Display"/>
          <w:b/>
          <w:sz w:val="24"/>
          <w:szCs w:val="24"/>
        </w:rPr>
      </w:pPr>
    </w:p>
    <w:p w14:paraId="76F4C5E8" w14:textId="77777777" w:rsidR="00767139" w:rsidRPr="00106EA5" w:rsidRDefault="00767139">
      <w:pPr>
        <w:rPr>
          <w:rFonts w:ascii="Aptos Display" w:hAnsi="Aptos Display"/>
          <w:b/>
          <w:sz w:val="24"/>
          <w:szCs w:val="24"/>
        </w:rPr>
      </w:pPr>
    </w:p>
    <w:p w14:paraId="27627CB1" w14:textId="77777777" w:rsidR="00767139" w:rsidRPr="00106EA5" w:rsidRDefault="00767139">
      <w:pPr>
        <w:rPr>
          <w:rFonts w:ascii="Aptos Display" w:hAnsi="Aptos Display"/>
          <w:b/>
          <w:sz w:val="24"/>
          <w:szCs w:val="24"/>
        </w:rPr>
      </w:pPr>
    </w:p>
    <w:p w14:paraId="74772A28" w14:textId="77777777" w:rsidR="00767139" w:rsidRPr="00106EA5" w:rsidRDefault="00767139">
      <w:pPr>
        <w:rPr>
          <w:rFonts w:ascii="Aptos Display" w:hAnsi="Aptos Display"/>
          <w:b/>
          <w:sz w:val="24"/>
          <w:szCs w:val="24"/>
        </w:rPr>
      </w:pPr>
    </w:p>
    <w:p w14:paraId="0110C39B" w14:textId="77777777" w:rsidR="00767139" w:rsidRPr="00106EA5" w:rsidRDefault="00767139">
      <w:pPr>
        <w:rPr>
          <w:rFonts w:ascii="Aptos Display" w:hAnsi="Aptos Display"/>
          <w:b/>
          <w:sz w:val="24"/>
          <w:szCs w:val="24"/>
        </w:rPr>
      </w:pPr>
    </w:p>
    <w:p w14:paraId="00F33446" w14:textId="77777777" w:rsidR="00767139" w:rsidRPr="00106EA5" w:rsidRDefault="00767139">
      <w:pPr>
        <w:rPr>
          <w:rFonts w:ascii="Aptos Display" w:hAnsi="Aptos Display"/>
          <w:b/>
          <w:sz w:val="24"/>
          <w:szCs w:val="24"/>
        </w:rPr>
      </w:pPr>
    </w:p>
    <w:p w14:paraId="7A0E713B" w14:textId="77777777" w:rsidR="00767139" w:rsidRPr="00106EA5" w:rsidRDefault="00767139">
      <w:pPr>
        <w:rPr>
          <w:rFonts w:ascii="Aptos Display" w:hAnsi="Aptos Display"/>
          <w:b/>
          <w:sz w:val="24"/>
          <w:szCs w:val="24"/>
        </w:rPr>
      </w:pPr>
    </w:p>
    <w:p w14:paraId="7B98BBE4" w14:textId="77777777" w:rsidR="00767139" w:rsidRPr="00106EA5" w:rsidRDefault="00767139">
      <w:pPr>
        <w:rPr>
          <w:rFonts w:ascii="Aptos Display" w:hAnsi="Aptos Display"/>
          <w:b/>
          <w:sz w:val="24"/>
          <w:szCs w:val="24"/>
        </w:rPr>
      </w:pPr>
    </w:p>
    <w:p w14:paraId="4D335A96" w14:textId="77777777" w:rsidR="00767139" w:rsidRPr="00106EA5" w:rsidRDefault="00767139">
      <w:pPr>
        <w:rPr>
          <w:rFonts w:ascii="Aptos Display" w:hAnsi="Aptos Display"/>
          <w:b/>
          <w:sz w:val="24"/>
          <w:szCs w:val="24"/>
        </w:rPr>
      </w:pPr>
    </w:p>
    <w:p w14:paraId="63FF4778" w14:textId="77777777" w:rsidR="00767139" w:rsidRPr="00106EA5" w:rsidRDefault="00767139">
      <w:pPr>
        <w:rPr>
          <w:rFonts w:ascii="Aptos Display" w:hAnsi="Aptos Display"/>
          <w:b/>
          <w:sz w:val="24"/>
          <w:szCs w:val="24"/>
        </w:rPr>
      </w:pPr>
    </w:p>
    <w:p w14:paraId="7F88D44F" w14:textId="77777777" w:rsidR="00767139" w:rsidRPr="00106EA5" w:rsidRDefault="00767139">
      <w:pPr>
        <w:rPr>
          <w:rFonts w:ascii="Aptos Display" w:hAnsi="Aptos Display"/>
          <w:b/>
          <w:sz w:val="24"/>
          <w:szCs w:val="24"/>
        </w:rPr>
      </w:pPr>
    </w:p>
    <w:p w14:paraId="7405D798" w14:textId="77777777" w:rsidR="00767139" w:rsidRPr="00106EA5" w:rsidRDefault="00767139">
      <w:pPr>
        <w:rPr>
          <w:rFonts w:ascii="Aptos Display" w:hAnsi="Aptos Display"/>
          <w:b/>
          <w:sz w:val="24"/>
          <w:szCs w:val="24"/>
        </w:rPr>
      </w:pPr>
    </w:p>
    <w:p w14:paraId="151FDBC7" w14:textId="77777777" w:rsidR="00767139" w:rsidRPr="00106EA5" w:rsidRDefault="00767139">
      <w:pPr>
        <w:rPr>
          <w:rFonts w:ascii="Aptos Display" w:hAnsi="Aptos Display"/>
          <w:b/>
          <w:sz w:val="24"/>
          <w:szCs w:val="24"/>
        </w:rPr>
      </w:pPr>
    </w:p>
    <w:p w14:paraId="4C179831" w14:textId="77777777" w:rsidR="00767139" w:rsidRPr="00106EA5" w:rsidRDefault="00767139">
      <w:pPr>
        <w:rPr>
          <w:rFonts w:ascii="Aptos Display" w:hAnsi="Aptos Display"/>
          <w:b/>
          <w:sz w:val="24"/>
          <w:szCs w:val="24"/>
        </w:rPr>
      </w:pPr>
    </w:p>
    <w:p w14:paraId="01CA8968" w14:textId="77777777" w:rsidR="00767139" w:rsidRPr="00106EA5" w:rsidRDefault="00767139">
      <w:pPr>
        <w:rPr>
          <w:rFonts w:ascii="Aptos Display" w:hAnsi="Aptos Display"/>
          <w:b/>
          <w:sz w:val="24"/>
          <w:szCs w:val="24"/>
        </w:rPr>
      </w:pPr>
    </w:p>
    <w:p w14:paraId="4A9AAB77" w14:textId="77777777" w:rsidR="00767139" w:rsidRPr="00106EA5" w:rsidRDefault="00767139">
      <w:pPr>
        <w:rPr>
          <w:rFonts w:ascii="Aptos Display" w:hAnsi="Aptos Display"/>
          <w:b/>
          <w:sz w:val="24"/>
          <w:szCs w:val="24"/>
        </w:rPr>
      </w:pPr>
    </w:p>
    <w:p w14:paraId="5BF2794E" w14:textId="77777777" w:rsidR="00767139" w:rsidRDefault="00767139">
      <w:pPr>
        <w:rPr>
          <w:rFonts w:ascii="Aptos Display" w:hAnsi="Aptos Display"/>
          <w:b/>
          <w:sz w:val="24"/>
          <w:szCs w:val="24"/>
        </w:rPr>
      </w:pPr>
    </w:p>
    <w:p w14:paraId="12AE15E8" w14:textId="77777777" w:rsidR="0005303C" w:rsidRDefault="0005303C">
      <w:pPr>
        <w:rPr>
          <w:rFonts w:ascii="Aptos Display" w:hAnsi="Aptos Display"/>
          <w:b/>
          <w:sz w:val="24"/>
          <w:szCs w:val="24"/>
        </w:rPr>
      </w:pPr>
    </w:p>
    <w:p w14:paraId="62589B1D" w14:textId="77777777" w:rsidR="0005303C" w:rsidRDefault="0005303C">
      <w:pPr>
        <w:rPr>
          <w:rFonts w:ascii="Aptos Display" w:hAnsi="Aptos Display"/>
          <w:b/>
          <w:sz w:val="24"/>
          <w:szCs w:val="24"/>
        </w:rPr>
      </w:pPr>
    </w:p>
    <w:p w14:paraId="4584C903" w14:textId="77777777" w:rsidR="0005303C" w:rsidRDefault="0005303C">
      <w:pPr>
        <w:rPr>
          <w:rFonts w:ascii="Aptos Display" w:hAnsi="Aptos Display"/>
          <w:b/>
          <w:sz w:val="24"/>
          <w:szCs w:val="24"/>
        </w:rPr>
      </w:pPr>
    </w:p>
    <w:p w14:paraId="148B8360" w14:textId="77777777" w:rsidR="00767139" w:rsidRPr="00106EA5" w:rsidRDefault="00767139">
      <w:pPr>
        <w:rPr>
          <w:rFonts w:ascii="Aptos Display" w:hAnsi="Aptos Display"/>
          <w:b/>
          <w:sz w:val="24"/>
          <w:szCs w:val="24"/>
        </w:rPr>
      </w:pPr>
    </w:p>
    <w:p w14:paraId="5767D661" w14:textId="77777777" w:rsidR="00767139" w:rsidRPr="00106EA5" w:rsidRDefault="00767139">
      <w:pPr>
        <w:rPr>
          <w:rFonts w:ascii="Aptos Display" w:hAnsi="Aptos Display"/>
          <w:b/>
          <w:sz w:val="24"/>
          <w:szCs w:val="24"/>
        </w:rPr>
      </w:pPr>
    </w:p>
    <w:p w14:paraId="7BB4E5D8" w14:textId="77777777" w:rsidR="00767139" w:rsidRPr="00106EA5" w:rsidRDefault="00767139">
      <w:pPr>
        <w:rPr>
          <w:rFonts w:ascii="Aptos Display" w:hAnsi="Aptos Display"/>
          <w:b/>
          <w:sz w:val="24"/>
          <w:szCs w:val="24"/>
        </w:rPr>
      </w:pPr>
    </w:p>
    <w:p w14:paraId="3DE29FEC" w14:textId="77777777" w:rsidR="00767139" w:rsidRPr="00106EA5" w:rsidRDefault="00767139">
      <w:pPr>
        <w:rPr>
          <w:rFonts w:ascii="Aptos Display" w:hAnsi="Aptos Display"/>
          <w:b/>
          <w:sz w:val="24"/>
          <w:szCs w:val="24"/>
        </w:rPr>
      </w:pPr>
    </w:p>
    <w:p w14:paraId="2D30B369" w14:textId="77777777" w:rsidR="00767139" w:rsidRPr="00106EA5" w:rsidRDefault="00767139">
      <w:pPr>
        <w:rPr>
          <w:rFonts w:ascii="Aptos Display" w:hAnsi="Aptos Display"/>
          <w:b/>
          <w:sz w:val="24"/>
          <w:szCs w:val="24"/>
        </w:rPr>
      </w:pPr>
    </w:p>
    <w:p w14:paraId="2B3C4D94" w14:textId="77777777" w:rsidR="00767139" w:rsidRPr="00106EA5" w:rsidRDefault="00767139">
      <w:pPr>
        <w:rPr>
          <w:rFonts w:ascii="Aptos Display" w:hAnsi="Aptos Display"/>
          <w:b/>
          <w:sz w:val="24"/>
          <w:szCs w:val="24"/>
        </w:rPr>
      </w:pPr>
    </w:p>
    <w:p w14:paraId="1324B6FA" w14:textId="77777777" w:rsidR="00767139" w:rsidRPr="00106EA5" w:rsidRDefault="00767139">
      <w:pPr>
        <w:rPr>
          <w:rFonts w:ascii="Aptos Display" w:hAnsi="Aptos Display"/>
          <w:b/>
          <w:sz w:val="24"/>
          <w:szCs w:val="24"/>
        </w:rPr>
      </w:pPr>
    </w:p>
    <w:p w14:paraId="5B6DB564" w14:textId="77777777" w:rsidR="00767139" w:rsidRPr="00106EA5" w:rsidRDefault="00767139">
      <w:pPr>
        <w:rPr>
          <w:rFonts w:ascii="Aptos Display" w:hAnsi="Aptos Display"/>
          <w:b/>
          <w:sz w:val="24"/>
          <w:szCs w:val="24"/>
        </w:rPr>
      </w:pPr>
    </w:p>
    <w:p w14:paraId="6B393874" w14:textId="77777777" w:rsidR="00767139" w:rsidRPr="00106EA5" w:rsidRDefault="00767139">
      <w:pPr>
        <w:rPr>
          <w:rFonts w:ascii="Aptos Display" w:hAnsi="Aptos Display"/>
          <w:b/>
          <w:sz w:val="24"/>
          <w:szCs w:val="24"/>
        </w:rPr>
      </w:pPr>
    </w:p>
    <w:p w14:paraId="2CC9A12B" w14:textId="77777777" w:rsidR="00767139" w:rsidRPr="00106EA5" w:rsidRDefault="00767139">
      <w:pPr>
        <w:rPr>
          <w:rFonts w:ascii="Aptos Display" w:hAnsi="Aptos Display"/>
          <w:b/>
          <w:sz w:val="24"/>
          <w:szCs w:val="24"/>
        </w:rPr>
      </w:pPr>
    </w:p>
    <w:p w14:paraId="62BA1EC6" w14:textId="56DB15F1" w:rsidR="00767139" w:rsidRPr="008721A0" w:rsidRDefault="00767139">
      <w:pPr>
        <w:rPr>
          <w:rFonts w:ascii="Aptos Display" w:hAnsi="Aptos Display"/>
          <w:b/>
          <w:sz w:val="20"/>
          <w:szCs w:val="20"/>
        </w:rPr>
      </w:pPr>
      <w:r w:rsidRPr="008721A0">
        <w:rPr>
          <w:rFonts w:ascii="Aptos Display" w:hAnsi="Aptos Display"/>
          <w:sz w:val="20"/>
          <w:szCs w:val="20"/>
        </w:rPr>
        <w:t xml:space="preserve">Approved by Church Board </w:t>
      </w:r>
      <w:r w:rsidR="00815E08">
        <w:rPr>
          <w:rFonts w:ascii="Aptos Display" w:hAnsi="Aptos Display"/>
          <w:sz w:val="20"/>
          <w:szCs w:val="20"/>
        </w:rPr>
        <w:t>August</w:t>
      </w:r>
      <w:r w:rsidRPr="008721A0">
        <w:rPr>
          <w:rFonts w:ascii="Aptos Display" w:hAnsi="Aptos Display"/>
          <w:sz w:val="20"/>
          <w:szCs w:val="20"/>
        </w:rPr>
        <w:t xml:space="preserve"> 2024</w:t>
      </w:r>
    </w:p>
    <w:sectPr w:rsidR="00767139" w:rsidRPr="008721A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AF75" w14:textId="77777777" w:rsidR="00FF7A00" w:rsidRDefault="00FF7A00" w:rsidP="00B74E08">
      <w:pPr>
        <w:spacing w:line="240" w:lineRule="auto"/>
      </w:pPr>
      <w:r>
        <w:separator/>
      </w:r>
    </w:p>
  </w:endnote>
  <w:endnote w:type="continuationSeparator" w:id="0">
    <w:p w14:paraId="6DDFC244" w14:textId="77777777" w:rsidR="00FF7A00" w:rsidRDefault="00FF7A00" w:rsidP="00B74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069F3" w14:textId="77777777" w:rsidR="00FF7A00" w:rsidRDefault="00FF7A00" w:rsidP="00B74E08">
      <w:pPr>
        <w:spacing w:line="240" w:lineRule="auto"/>
      </w:pPr>
      <w:r>
        <w:separator/>
      </w:r>
    </w:p>
  </w:footnote>
  <w:footnote w:type="continuationSeparator" w:id="0">
    <w:p w14:paraId="0BAC7BC8" w14:textId="77777777" w:rsidR="00FF7A00" w:rsidRDefault="00FF7A00" w:rsidP="00B74E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801D6"/>
    <w:multiLevelType w:val="multilevel"/>
    <w:tmpl w:val="5F1C4A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30E25A8"/>
    <w:multiLevelType w:val="multilevel"/>
    <w:tmpl w:val="9AF05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91111491">
    <w:abstractNumId w:val="1"/>
  </w:num>
  <w:num w:numId="2" w16cid:durableId="170016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418"/>
    <w:rsid w:val="0005303C"/>
    <w:rsid w:val="00106EA5"/>
    <w:rsid w:val="0018534B"/>
    <w:rsid w:val="00261F00"/>
    <w:rsid w:val="002C76E3"/>
    <w:rsid w:val="00320866"/>
    <w:rsid w:val="00407D07"/>
    <w:rsid w:val="00547633"/>
    <w:rsid w:val="005F0F86"/>
    <w:rsid w:val="005F41DC"/>
    <w:rsid w:val="006C5121"/>
    <w:rsid w:val="00767139"/>
    <w:rsid w:val="00815E08"/>
    <w:rsid w:val="008721A0"/>
    <w:rsid w:val="00936B0F"/>
    <w:rsid w:val="00A82E6C"/>
    <w:rsid w:val="00A846E5"/>
    <w:rsid w:val="00B37F17"/>
    <w:rsid w:val="00B74E08"/>
    <w:rsid w:val="00BA7418"/>
    <w:rsid w:val="00CF69D4"/>
    <w:rsid w:val="00E93444"/>
    <w:rsid w:val="00F956AD"/>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5D4D"/>
  <w15:docId w15:val="{8F660CDC-E043-4649-8FBE-9833C040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74E08"/>
    <w:pPr>
      <w:tabs>
        <w:tab w:val="center" w:pos="4680"/>
        <w:tab w:val="right" w:pos="9360"/>
      </w:tabs>
      <w:spacing w:line="240" w:lineRule="auto"/>
    </w:pPr>
  </w:style>
  <w:style w:type="character" w:customStyle="1" w:styleId="HeaderChar">
    <w:name w:val="Header Char"/>
    <w:basedOn w:val="DefaultParagraphFont"/>
    <w:link w:val="Header"/>
    <w:uiPriority w:val="99"/>
    <w:rsid w:val="00B74E08"/>
  </w:style>
  <w:style w:type="paragraph" w:styleId="Footer">
    <w:name w:val="footer"/>
    <w:basedOn w:val="Normal"/>
    <w:link w:val="FooterChar"/>
    <w:uiPriority w:val="99"/>
    <w:unhideWhenUsed/>
    <w:rsid w:val="00B74E08"/>
    <w:pPr>
      <w:tabs>
        <w:tab w:val="center" w:pos="4680"/>
        <w:tab w:val="right" w:pos="9360"/>
      </w:tabs>
      <w:spacing w:line="240" w:lineRule="auto"/>
    </w:pPr>
  </w:style>
  <w:style w:type="character" w:customStyle="1" w:styleId="FooterChar">
    <w:name w:val="Footer Char"/>
    <w:basedOn w:val="DefaultParagraphFont"/>
    <w:link w:val="Footer"/>
    <w:uiPriority w:val="99"/>
    <w:rsid w:val="00B74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Nightengale</dc:creator>
  <cp:lastModifiedBy>Sam Sanchez</cp:lastModifiedBy>
  <cp:revision>8</cp:revision>
  <cp:lastPrinted>2024-06-12T21:15:00Z</cp:lastPrinted>
  <dcterms:created xsi:type="dcterms:W3CDTF">2024-06-12T21:00:00Z</dcterms:created>
  <dcterms:modified xsi:type="dcterms:W3CDTF">2025-03-03T16:44:00Z</dcterms:modified>
</cp:coreProperties>
</file>